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7" w:rsidRPr="008C76F3" w:rsidRDefault="007A3497" w:rsidP="007A3497">
      <w:pPr>
        <w:pStyle w:val="1"/>
        <w:spacing w:after="0"/>
        <w:rPr>
          <w:sz w:val="24"/>
          <w:szCs w:val="24"/>
          <w:lang w:val="kk-KZ"/>
        </w:rPr>
      </w:pPr>
      <w:r w:rsidRPr="008C76F3">
        <w:rPr>
          <w:sz w:val="24"/>
          <w:szCs w:val="24"/>
          <w:lang w:val="ru-RU"/>
        </w:rPr>
        <w:t>А</w:t>
      </w:r>
      <w:r w:rsidRPr="008C76F3">
        <w:rPr>
          <w:sz w:val="24"/>
          <w:szCs w:val="24"/>
          <w:lang w:val="kk-KZ"/>
        </w:rPr>
        <w:t>втор туралы акпарат</w:t>
      </w:r>
    </w:p>
    <w:p w:rsidR="007A3497" w:rsidRPr="008C76F3" w:rsidRDefault="007A3497" w:rsidP="007A3497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9"/>
        <w:gridCol w:w="5512"/>
      </w:tblGrid>
      <w:tr w:rsidR="007A3497" w:rsidRPr="008C76F3" w:rsidTr="00EA3BB8">
        <w:trPr>
          <w:trHeight w:val="449"/>
        </w:trPr>
        <w:tc>
          <w:tcPr>
            <w:tcW w:w="4059" w:type="dxa"/>
          </w:tcPr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Аты-жөні,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әкесінің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</w:p>
          <w:p w:rsidR="007A3497" w:rsidRPr="008C76F3" w:rsidRDefault="007A3497" w:rsidP="00EA3B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C76F3">
              <w:rPr>
                <w:rFonts w:ascii="Times New Roman" w:hAnsi="Times New Roman" w:cs="Times New Roman"/>
                <w:b/>
                <w:noProof/>
                <w:sz w:val="24"/>
              </w:rPr>
              <w:t>Зайнуллина Айгуль Шайхуллаевна</w:t>
            </w:r>
          </w:p>
          <w:p w:rsidR="007A3497" w:rsidRPr="008C76F3" w:rsidRDefault="007A3497" w:rsidP="00EA3BB8">
            <w:pPr>
              <w:pStyle w:val="a3"/>
              <w:spacing w:before="0" w:beforeAutospacing="0" w:after="0" w:afterAutospacing="0"/>
            </w:pPr>
          </w:p>
        </w:tc>
      </w:tr>
      <w:tr w:rsidR="007A3497" w:rsidRPr="008C76F3" w:rsidTr="00EA3BB8">
        <w:trPr>
          <w:trHeight w:val="931"/>
        </w:trPr>
        <w:tc>
          <w:tcPr>
            <w:tcW w:w="4059" w:type="dxa"/>
          </w:tcPr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>2. 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Қызметі,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дәрежесі,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атағы</w:t>
            </w:r>
            <w:proofErr w:type="spellEnd"/>
          </w:p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7A3497" w:rsidRPr="008C76F3" w:rsidRDefault="007A3497" w:rsidP="00EA3BB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kk-KZ"/>
              </w:rPr>
            </w:pPr>
            <w:r w:rsidRPr="008C76F3">
              <w:rPr>
                <w:lang w:val="kk-KZ"/>
              </w:rPr>
              <w:t>Химия ғылымының кандидаты,   «Химия, химиялық  технология және  экология», кафедрасының доценті</w:t>
            </w:r>
          </w:p>
        </w:tc>
      </w:tr>
      <w:tr w:rsidR="007A3497" w:rsidRPr="008C76F3" w:rsidTr="00EA3BB8">
        <w:tc>
          <w:tcPr>
            <w:tcW w:w="4059" w:type="dxa"/>
          </w:tcPr>
          <w:p w:rsidR="007A3497" w:rsidRPr="008C76F3" w:rsidRDefault="007A3497" w:rsidP="00EA3BB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>імі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</w:tc>
        <w:tc>
          <w:tcPr>
            <w:tcW w:w="5512" w:type="dxa"/>
          </w:tcPr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Жоғары</w:t>
            </w:r>
            <w:r w:rsidRPr="008C76F3">
              <w:rPr>
                <w:rFonts w:ascii="Times New Roman" w:hAnsi="Times New Roman" w:cs="Times New Roman"/>
                <w:sz w:val="24"/>
              </w:rPr>
              <w:t>.</w:t>
            </w:r>
          </w:p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1970 -1975  ж.ж. С.М.КироватындағыКазақ МемлекеттікУниверситеті</w:t>
            </w:r>
          </w:p>
          <w:p w:rsidR="007A3497" w:rsidRPr="008C76F3" w:rsidRDefault="007A3497" w:rsidP="00EA3BB8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</w:tr>
      <w:tr w:rsidR="007A3497" w:rsidRPr="008C76F3" w:rsidTr="00EA3BB8">
        <w:tc>
          <w:tcPr>
            <w:tcW w:w="4059" w:type="dxa"/>
          </w:tcPr>
          <w:p w:rsidR="007A3497" w:rsidRPr="008C76F3" w:rsidRDefault="007A3497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саласы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бағыты,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соның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ішінде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жобалар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>ға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қатысу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нәтижелері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туралы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қысқаша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ақпарат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3497" w:rsidRPr="008C76F3" w:rsidRDefault="007A3497" w:rsidP="00EA3B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1.Зайнуллина А.Ш., Жубанов Б.А., Бойко Г.И. Способ получения растворимых полиимидов. Авторское свидетельство СССР № 801535, Кл.С08 73/10 1980 г.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2. Зайнуллина А.Ш.,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Жубанов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Б.А., Бойко Г.И. Способ получения растворимых полиимидов. Авторское свидетельство СССР № 1022470, Кл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 xml:space="preserve">08 73/10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C76F3">
                <w:rPr>
                  <w:rFonts w:ascii="Times New Roman" w:hAnsi="Times New Roman" w:cs="Times New Roman"/>
                  <w:sz w:val="24"/>
                </w:rPr>
                <w:t>1983 г</w:t>
              </w:r>
            </w:smartTag>
            <w:r w:rsidRPr="008C76F3">
              <w:rPr>
                <w:rFonts w:ascii="Times New Roman" w:hAnsi="Times New Roman" w:cs="Times New Roman"/>
                <w:sz w:val="24"/>
              </w:rPr>
              <w:t>.</w:t>
            </w:r>
          </w:p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</w:p>
        </w:tc>
      </w:tr>
      <w:tr w:rsidR="007A3497" w:rsidRPr="008C76F3" w:rsidTr="00EA3BB8">
        <w:tc>
          <w:tcPr>
            <w:tcW w:w="4059" w:type="dxa"/>
          </w:tcPr>
          <w:p w:rsidR="007A3497" w:rsidRPr="008C76F3" w:rsidRDefault="007A3497" w:rsidP="00EA3BB8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>5. 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Негізгі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 ж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арияланымдардың,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патенттердің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тізімі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>. (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патенттер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жетілді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>ілген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стандарттар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>)</w:t>
            </w:r>
          </w:p>
          <w:p w:rsidR="007A3497" w:rsidRPr="008C76F3" w:rsidRDefault="007A3497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1. Зайнуллина А.Ш. </w:t>
            </w:r>
            <w:r w:rsidRPr="008C76F3">
              <w:rPr>
                <w:rFonts w:ascii="Times New Roman" w:hAnsi="Times New Roman" w:cs="Times New Roman"/>
                <w:sz w:val="24"/>
              </w:rPr>
              <w:t xml:space="preserve">Исследование взаимодействия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дигидрохлорида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1-4-бис (1,2,5-триметил-4-дигидрохлорида) 1,4-бис (1,2,5-триметил-4-оксипиперидил-4-(бутадиена-1,3) с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альгинатом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натрия различными методами физико-химического анализа. издательств.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Изв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8C76F3">
              <w:rPr>
                <w:rFonts w:ascii="Times New Roman" w:hAnsi="Times New Roman" w:cs="Times New Roman"/>
                <w:sz w:val="24"/>
              </w:rPr>
              <w:t>НТО</w:t>
            </w: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«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Kahak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»-2007, 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8C76F3">
              <w:rPr>
                <w:rFonts w:ascii="Times New Roman" w:hAnsi="Times New Roman" w:cs="Times New Roman"/>
                <w:sz w:val="24"/>
              </w:rPr>
              <w:t>Выпуск</w:t>
            </w: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(17) -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. 122-124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2.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Зайнуллина А.Ш. </w:t>
            </w: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Catalytic hydrogenation and alkylation for production of eco-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frien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dly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fuels. </w:t>
            </w:r>
            <w:r w:rsidRPr="008C76F3">
              <w:rPr>
                <w:rFonts w:ascii="Times New Roman" w:hAnsi="Times New Roman" w:cs="Times New Roman"/>
                <w:sz w:val="24"/>
              </w:rPr>
              <w:t>Нефть и газ. 2007, № 3, с. 23-26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3. Новые медико-биологические полимеры 6-ти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членнымигетероциклами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. Вестник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КазНПУ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им. Абая серия естественно 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географическое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>. 2008г. №3. с. 16.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Зайнуллина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А.Ш.,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Кущенко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К.ВРазработка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и внедрение эффективного цеолитсодержащего адсорбента осушки газа, -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Журнал «Промышленность Казахстана» №4, 2011г., с. 91-93</w:t>
            </w:r>
            <w:r w:rsidRPr="008C76F3">
              <w:rPr>
                <w:rFonts w:ascii="Times New Roman" w:hAnsi="Times New Roman" w:cs="Times New Roman"/>
                <w:sz w:val="24"/>
              </w:rPr>
              <w:t>.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Зайнуллина А.Ш., Артыкова Ф.Б., Мейирова Г., Сариева Р.Б., Умерзакова М.Б. Проблемы создания композиционных материалов на основе алициклического полиимида и пути их решения.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ab/>
              <w:t>Печатное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ab/>
              <w:t>Вестник КазНПУ, серия естеств.геогр., №2 (40), 2014г., с.29-32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ab/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6. Зайнуллина А.Ш., Мейирова Г., Сариева Р.Б., Умерзакова М.Б., Жылгельдиева Г.Е.Термостойкие композиционные пленки с высокой механической прочностью на основе алициклического полиимида. Вестник АТУ, №3 2014г., с. 66-69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1.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Kooshenko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K.V.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ZainullinaA.Sh.Aninnovative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technologies development of gas dewatering with polymer desiccant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acrylamide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. - Material of International Conference «Specialty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polyvers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for environment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protection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,oil</w:t>
            </w:r>
            <w:proofErr w:type="spellEnd"/>
            <w:proofErr w:type="gram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industry, bio-, nanotechnology  and medicine»,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Almaty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, May. 20-21, 2011, p.48.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Зайнуллина А.Ш., </w:t>
            </w:r>
            <w:r w:rsidRPr="008C76F3">
              <w:rPr>
                <w:rFonts w:ascii="Times New Roman" w:hAnsi="Times New Roman" w:cs="Times New Roman"/>
                <w:sz w:val="24"/>
              </w:rPr>
              <w:t xml:space="preserve">Современные химические методы очистки сточных вод Материалы Международной конференции студентов и молодых ученых «Мир науки»,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>, 20-21 апреля 2011 г., с.184-185.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Зайнуллина А.Ш. Формы проведения самостоятельной работы студентов с преподавателем Материалы Международного симпозиума «Современные проблемы высшего образования и науки в области химии и химической инженерии». 30-31мая 2013 г., Алматы, с. 445-447.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4. Зайнуллина А.Ш., Жылгельдиева Г.Е. Использование  алициклических полиимидов для создания новых композиционных материалов с улучшенными термическими и физико-механическими свойствами. Материалы Республиканской научно-практической конференции молодых ученых «Наука. Образование. Молодежь». Алматы, 17-18 апреля 2014г.стр. 374-376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5. Зайнуллина А.Ш., Джумабекова Б.Ж. Проблема формирования самостоятельности студентов в условиях кредитной технологии обучения. Материалы Международная конференция «Академик Кулажанов К.С.: Жизнь, посвященная образованию и науке», посвященной 70-летию академика Кулажанова К.С. с. 165-166.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ab/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6. Зайнуллина А.Ш., О роли инновационных образовательных технологий обучения в формировании профессиональной компетентности студентов.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ab/>
              <w:t xml:space="preserve"> Материалы Международной научно-практической конференции «Инновационное развитие пищевой, легкой промышленности и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индустрии гостеприимства». 16-17 октября, 2014 г., с.313-315.</w:t>
            </w:r>
          </w:p>
          <w:p w:rsidR="007A3497" w:rsidRPr="008C76F3" w:rsidRDefault="007A3497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7. Зайнуллина А.Ш., Джумабекова Б.Ж. Современные образовательные технологии обучения в ВУЗе. Материалы VIII Международного Беремжановского съезда по химии и химической технологии. 9-10 октября 2014 г. Усть-Каменогорск, с. 235-238</w:t>
            </w:r>
          </w:p>
          <w:p w:rsidR="007A3497" w:rsidRPr="008C76F3" w:rsidRDefault="007A3497" w:rsidP="00EA3BB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7A3497" w:rsidRPr="008C76F3" w:rsidTr="00EA3BB8">
        <w:tc>
          <w:tcPr>
            <w:tcW w:w="4059" w:type="dxa"/>
          </w:tcPr>
          <w:p w:rsidR="007A3497" w:rsidRPr="008C76F3" w:rsidRDefault="007A3497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lastRenderedPageBreak/>
              <w:t xml:space="preserve">6.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>іктілікті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арттыру</w:t>
            </w:r>
            <w:proofErr w:type="spellEnd"/>
          </w:p>
          <w:p w:rsidR="007A3497" w:rsidRPr="008C76F3" w:rsidRDefault="007A3497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Ғылыми-зерттеу</w:t>
            </w:r>
            <w:proofErr w:type="spellEnd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және</w:t>
            </w:r>
            <w:proofErr w:type="spellEnd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педагогикалық</w:t>
            </w:r>
            <w:proofErr w:type="spellEnd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қызметтегі</w:t>
            </w:r>
            <w:proofErr w:type="spellEnd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жеті</w:t>
            </w:r>
            <w:proofErr w:type="gramStart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ст</w:t>
            </w:r>
            <w:proofErr w:type="gramEnd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іктер</w:t>
            </w:r>
            <w:proofErr w:type="spellEnd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 xml:space="preserve"> (</w:t>
            </w:r>
            <w:proofErr w:type="spellStart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марапаттар</w:t>
            </w:r>
            <w:proofErr w:type="spellEnd"/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7A3497" w:rsidRPr="008C76F3" w:rsidRDefault="007A3497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  <w:p w:rsidR="007A3497" w:rsidRPr="008C76F3" w:rsidRDefault="007A3497" w:rsidP="00EA3BB8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ҚР  ғылым және білім министрлігі «Парасат» кәсіподақ  ұйымының және АТУ кәсіподақ ұйымы және басшылығының атынан кәсіподақ қозғалысының дамуында белсенді қатысқаны үшін  алғыс хатпен марапатталған.  </w:t>
            </w:r>
          </w:p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7A3497" w:rsidRPr="008C76F3" w:rsidRDefault="007A3497" w:rsidP="00EA3BB8">
            <w:pPr>
              <w:pStyle w:val="a3"/>
              <w:spacing w:before="0" w:beforeAutospacing="0" w:after="0" w:afterAutospacing="0"/>
              <w:rPr>
                <w:bCs/>
                <w:lang w:val="kk-KZ"/>
              </w:rPr>
            </w:pPr>
          </w:p>
        </w:tc>
      </w:tr>
      <w:tr w:rsidR="007A3497" w:rsidRPr="008C76F3" w:rsidTr="00EA3BB8">
        <w:tc>
          <w:tcPr>
            <w:tcW w:w="4059" w:type="dxa"/>
          </w:tcPr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Электронды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адресі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байланыстар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жұмыс,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үй,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ұялы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тел.)</w:t>
            </w:r>
          </w:p>
          <w:p w:rsidR="007A3497" w:rsidRPr="008C76F3" w:rsidRDefault="007A3497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8C76F3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8C76F3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zash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>1953@</w:t>
            </w: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8C76F3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b/>
                <w:sz w:val="24"/>
                <w:lang w:val="kk-KZ"/>
              </w:rPr>
              <w:t>Жұмыс телефоны</w:t>
            </w:r>
            <w:r w:rsidRPr="008C76F3">
              <w:rPr>
                <w:rFonts w:ascii="Times New Roman" w:hAnsi="Times New Roman" w:cs="Times New Roman"/>
                <w:sz w:val="24"/>
              </w:rPr>
              <w:t>8727276-97-06 (115)</w:t>
            </w:r>
          </w:p>
          <w:p w:rsidR="007A3497" w:rsidRPr="008C76F3" w:rsidRDefault="007A3497" w:rsidP="00EA3BB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8025C" w:rsidRPr="003968AC" w:rsidRDefault="00C8025C" w:rsidP="003968AC">
      <w:pPr>
        <w:rPr>
          <w:szCs w:val="28"/>
        </w:rPr>
      </w:pPr>
    </w:p>
    <w:sectPr w:rsidR="00C8025C" w:rsidRPr="003968AC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7A3497"/>
    <w:rsid w:val="009013F1"/>
    <w:rsid w:val="00B87D57"/>
    <w:rsid w:val="00C5074A"/>
    <w:rsid w:val="00C8025C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7A3497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497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Normal (Web)"/>
    <w:basedOn w:val="a"/>
    <w:uiPriority w:val="99"/>
    <w:rsid w:val="007A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49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2015-12-04T07:48:00Z</dcterms:created>
  <dcterms:modified xsi:type="dcterms:W3CDTF">2015-12-04T07:48:00Z</dcterms:modified>
</cp:coreProperties>
</file>