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0F" w:rsidRPr="008E786A" w:rsidRDefault="0018130F" w:rsidP="0018130F">
      <w:pPr>
        <w:keepNext/>
        <w:keepLines/>
        <w:pageBreakBefore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Информация обавторе</w:t>
      </w:r>
    </w:p>
    <w:p w:rsidR="0018130F" w:rsidRPr="000268B4" w:rsidRDefault="0018130F" w:rsidP="0018130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8E786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Фамилия, имя, отчество </w:t>
      </w:r>
      <w:r w:rsidRPr="008E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68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Абдурахманов </w:t>
      </w:r>
      <w:proofErr w:type="spellStart"/>
      <w:r w:rsidRPr="000268B4">
        <w:rPr>
          <w:rFonts w:ascii="Times New Roman" w:hAnsi="Times New Roman" w:cs="Times New Roman"/>
          <w:b/>
          <w:i/>
          <w:sz w:val="28"/>
          <w:szCs w:val="28"/>
          <w:u w:val="single"/>
        </w:rPr>
        <w:t>НурланМанапович</w:t>
      </w:r>
      <w:proofErr w:type="spellEnd"/>
    </w:p>
    <w:p w:rsidR="0018130F" w:rsidRPr="000268B4" w:rsidRDefault="0018130F" w:rsidP="0018130F">
      <w:pPr>
        <w:pStyle w:val="a5"/>
        <w:ind w:right="-108" w:firstLine="720"/>
        <w:jc w:val="left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0268B4">
        <w:rPr>
          <w:rFonts w:ascii="Times New Roman" w:hAnsi="Times New Roman"/>
          <w:b w:val="0"/>
          <w:sz w:val="28"/>
          <w:szCs w:val="28"/>
          <w:lang w:val="ru-RU"/>
        </w:rPr>
        <w:t>2. Должность, ученая степень, звание</w:t>
      </w:r>
      <w:r w:rsidRPr="000268B4">
        <w:rPr>
          <w:rFonts w:ascii="Times New Roman" w:hAnsi="Times New Roman"/>
          <w:i/>
          <w:sz w:val="28"/>
          <w:szCs w:val="28"/>
          <w:lang w:val="ru-RU"/>
        </w:rPr>
        <w:t>–</w:t>
      </w:r>
      <w:r w:rsidRPr="000268B4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преподаватель,  кандидат экономических наук,  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и.о. </w:t>
      </w:r>
      <w:r w:rsidRPr="000268B4">
        <w:rPr>
          <w:rFonts w:ascii="Times New Roman" w:hAnsi="Times New Roman"/>
          <w:i/>
          <w:sz w:val="28"/>
          <w:szCs w:val="28"/>
          <w:u w:val="single"/>
          <w:lang w:val="ru-RU"/>
        </w:rPr>
        <w:t>доцент</w:t>
      </w:r>
      <w:r>
        <w:rPr>
          <w:rFonts w:ascii="Times New Roman" w:hAnsi="Times New Roman"/>
          <w:i/>
          <w:sz w:val="28"/>
          <w:szCs w:val="28"/>
          <w:u w:val="single"/>
          <w:lang w:val="ru-RU"/>
        </w:rPr>
        <w:t>а</w:t>
      </w:r>
    </w:p>
    <w:p w:rsidR="0018130F" w:rsidRPr="008E786A" w:rsidRDefault="0018130F" w:rsidP="0018130F">
      <w:pPr>
        <w:pStyle w:val="a5"/>
        <w:ind w:left="142" w:right="-108" w:firstLine="708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18130F" w:rsidRDefault="0018130F" w:rsidP="0018130F">
      <w:pPr>
        <w:pStyle w:val="a5"/>
        <w:ind w:left="142" w:right="-108" w:firstLine="708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 w:rsidRPr="000268B4">
        <w:rPr>
          <w:rFonts w:ascii="Times New Roman" w:hAnsi="Times New Roman"/>
          <w:b w:val="0"/>
          <w:sz w:val="28"/>
          <w:szCs w:val="28"/>
          <w:lang w:val="ru-RU"/>
        </w:rPr>
        <w:t xml:space="preserve">3. Образование </w:t>
      </w:r>
      <w:proofErr w:type="gramStart"/>
      <w:r>
        <w:rPr>
          <w:rFonts w:ascii="Times New Roman" w:hAnsi="Times New Roman"/>
          <w:b w:val="0"/>
          <w:sz w:val="28"/>
          <w:szCs w:val="28"/>
          <w:lang w:val="ru-RU"/>
        </w:rPr>
        <w:t>–</w:t>
      </w:r>
      <w:r w:rsidRPr="000268B4">
        <w:rPr>
          <w:rFonts w:ascii="Times New Roman" w:hAnsi="Times New Roman"/>
          <w:i/>
          <w:sz w:val="28"/>
          <w:szCs w:val="28"/>
          <w:u w:val="single"/>
          <w:lang w:val="ru-RU"/>
        </w:rPr>
        <w:t>в</w:t>
      </w:r>
      <w:proofErr w:type="gramEnd"/>
      <w:r w:rsidRPr="000268B4">
        <w:rPr>
          <w:rFonts w:ascii="Times New Roman" w:hAnsi="Times New Roman"/>
          <w:i/>
          <w:sz w:val="28"/>
          <w:szCs w:val="28"/>
          <w:u w:val="single"/>
          <w:lang w:val="ru-RU"/>
        </w:rPr>
        <w:t>ысшее</w:t>
      </w:r>
    </w:p>
    <w:tbl>
      <w:tblPr>
        <w:tblW w:w="994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498"/>
        <w:gridCol w:w="7447"/>
      </w:tblGrid>
      <w:tr w:rsidR="0018130F" w:rsidRPr="008E786A" w:rsidTr="00B722BA">
        <w:trPr>
          <w:trHeight w:val="744"/>
          <w:jc w:val="center"/>
        </w:trPr>
        <w:tc>
          <w:tcPr>
            <w:tcW w:w="2498" w:type="dxa"/>
            <w:tcBorders>
              <w:bottom w:val="single" w:sz="4" w:space="0" w:color="C0C0C0"/>
            </w:tcBorders>
            <w:shd w:val="clear" w:color="auto" w:fill="FDFDF6"/>
          </w:tcPr>
          <w:p w:rsidR="0018130F" w:rsidRPr="000268B4" w:rsidRDefault="0018130F" w:rsidP="00B722BA">
            <w:pPr>
              <w:spacing w:before="60" w:after="6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i/>
                <w:color w:val="333300"/>
                <w:spacing w:val="8"/>
                <w:sz w:val="28"/>
                <w:szCs w:val="28"/>
                <w:u w:val="single"/>
                <w:lang w:eastAsia="ru-RU"/>
              </w:rPr>
            </w:pPr>
            <w:r w:rsidRPr="000268B4">
              <w:rPr>
                <w:rFonts w:ascii="Times New Roman" w:eastAsia="Times New Roman" w:hAnsi="Times New Roman" w:cs="Times New Roman"/>
                <w:b/>
                <w:i/>
                <w:color w:val="333300"/>
                <w:spacing w:val="8"/>
                <w:sz w:val="28"/>
                <w:szCs w:val="28"/>
                <w:u w:val="single"/>
                <w:lang w:eastAsia="ru-RU"/>
              </w:rPr>
              <w:t>1972 – 1977</w:t>
            </w:r>
          </w:p>
        </w:tc>
        <w:tc>
          <w:tcPr>
            <w:tcW w:w="7447" w:type="dxa"/>
            <w:tcBorders>
              <w:bottom w:val="single" w:sz="4" w:space="0" w:color="C0C0C0"/>
            </w:tcBorders>
            <w:shd w:val="clear" w:color="auto" w:fill="F7F7EC"/>
          </w:tcPr>
          <w:p w:rsidR="0018130F" w:rsidRPr="000268B4" w:rsidRDefault="0018130F" w:rsidP="00B722BA">
            <w:pPr>
              <w:spacing w:before="60" w:after="6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pacing w:val="8"/>
                <w:sz w:val="28"/>
                <w:szCs w:val="28"/>
                <w:u w:val="single"/>
                <w:lang w:eastAsia="ru-RU"/>
              </w:rPr>
            </w:pPr>
            <w:r w:rsidRPr="000268B4">
              <w:rPr>
                <w:rFonts w:ascii="Times New Roman" w:eastAsia="Times New Roman" w:hAnsi="Times New Roman" w:cs="Times New Roman"/>
                <w:b/>
                <w:i/>
                <w:spacing w:val="8"/>
                <w:sz w:val="28"/>
                <w:szCs w:val="28"/>
                <w:u w:val="single"/>
                <w:lang w:eastAsia="ru-RU"/>
              </w:rPr>
              <w:t>Ташкентский политехнический институт.</w:t>
            </w:r>
          </w:p>
          <w:p w:rsidR="0018130F" w:rsidRPr="000268B4" w:rsidRDefault="0018130F" w:rsidP="00B722BA">
            <w:pPr>
              <w:keepNext/>
              <w:spacing w:before="60" w:after="60" w:line="240" w:lineRule="auto"/>
              <w:ind w:firstLine="708"/>
              <w:jc w:val="both"/>
              <w:outlineLvl w:val="4"/>
              <w:rPr>
                <w:rFonts w:ascii="Times New Roman" w:eastAsia="Times New Roman" w:hAnsi="Times New Roman" w:cs="Times New Roman"/>
                <w:b/>
                <w:i/>
                <w:spacing w:val="8"/>
                <w:sz w:val="28"/>
                <w:szCs w:val="28"/>
                <w:u w:val="single"/>
                <w:lang w:eastAsia="ru-RU"/>
              </w:rPr>
            </w:pPr>
            <w:r w:rsidRPr="000268B4">
              <w:rPr>
                <w:rFonts w:ascii="Times New Roman" w:eastAsia="Times New Roman" w:hAnsi="Times New Roman" w:cs="Times New Roman"/>
                <w:b/>
                <w:i/>
                <w:spacing w:val="8"/>
                <w:sz w:val="28"/>
                <w:szCs w:val="28"/>
                <w:u w:val="single"/>
                <w:lang w:eastAsia="ru-RU"/>
              </w:rPr>
              <w:t>Факультет – Автоматические системы управления.</w:t>
            </w:r>
          </w:p>
          <w:p w:rsidR="0018130F" w:rsidRPr="000268B4" w:rsidRDefault="0018130F" w:rsidP="00B722BA">
            <w:pPr>
              <w:keepNext/>
              <w:spacing w:before="60" w:after="60" w:line="240" w:lineRule="auto"/>
              <w:ind w:firstLine="708"/>
              <w:jc w:val="both"/>
              <w:outlineLvl w:val="4"/>
              <w:rPr>
                <w:rFonts w:ascii="Times New Roman" w:eastAsia="Times New Roman" w:hAnsi="Times New Roman" w:cs="Times New Roman"/>
                <w:b/>
                <w:i/>
                <w:color w:val="E36C0A"/>
                <w:spacing w:val="8"/>
                <w:sz w:val="28"/>
                <w:szCs w:val="28"/>
                <w:u w:val="single"/>
                <w:lang w:eastAsia="ru-RU"/>
              </w:rPr>
            </w:pPr>
            <w:r w:rsidRPr="000268B4">
              <w:rPr>
                <w:rFonts w:ascii="Times New Roman" w:eastAsia="Times New Roman" w:hAnsi="Times New Roman" w:cs="Times New Roman"/>
                <w:b/>
                <w:i/>
                <w:color w:val="E36C0A"/>
                <w:spacing w:val="8"/>
                <w:sz w:val="28"/>
                <w:szCs w:val="28"/>
                <w:u w:val="single"/>
                <w:lang w:eastAsia="ru-RU"/>
              </w:rPr>
              <w:t>Специальность – Инженер - Электрик</w:t>
            </w:r>
          </w:p>
        </w:tc>
      </w:tr>
      <w:tr w:rsidR="0018130F" w:rsidRPr="008E786A" w:rsidTr="00B722BA">
        <w:trPr>
          <w:trHeight w:val="744"/>
          <w:jc w:val="center"/>
        </w:trPr>
        <w:tc>
          <w:tcPr>
            <w:tcW w:w="2498" w:type="dxa"/>
            <w:tcBorders>
              <w:bottom w:val="single" w:sz="4" w:space="0" w:color="C0C0C0"/>
            </w:tcBorders>
            <w:shd w:val="clear" w:color="auto" w:fill="FDFDF6"/>
          </w:tcPr>
          <w:p w:rsidR="0018130F" w:rsidRPr="000268B4" w:rsidRDefault="0018130F" w:rsidP="00B722BA">
            <w:pPr>
              <w:spacing w:before="60" w:after="6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i/>
                <w:color w:val="333300"/>
                <w:spacing w:val="8"/>
                <w:sz w:val="28"/>
                <w:szCs w:val="28"/>
                <w:u w:val="single"/>
                <w:lang w:eastAsia="ru-RU"/>
              </w:rPr>
            </w:pPr>
            <w:r w:rsidRPr="000268B4">
              <w:rPr>
                <w:rFonts w:ascii="Times New Roman" w:eastAsia="Times New Roman" w:hAnsi="Times New Roman" w:cs="Times New Roman"/>
                <w:b/>
                <w:i/>
                <w:color w:val="333300"/>
                <w:spacing w:val="8"/>
                <w:sz w:val="28"/>
                <w:szCs w:val="28"/>
                <w:u w:val="single"/>
                <w:lang w:eastAsia="ru-RU"/>
              </w:rPr>
              <w:t>1983 – 1987</w:t>
            </w:r>
          </w:p>
          <w:p w:rsidR="0018130F" w:rsidRPr="008E786A" w:rsidRDefault="0018130F" w:rsidP="00B722BA">
            <w:pPr>
              <w:spacing w:before="60" w:after="60" w:line="240" w:lineRule="auto"/>
              <w:ind w:firstLine="708"/>
              <w:rPr>
                <w:rFonts w:ascii="Times New Roman" w:eastAsia="Times New Roman" w:hAnsi="Times New Roman" w:cs="Times New Roman"/>
                <w:color w:val="333300"/>
                <w:spacing w:val="8"/>
                <w:sz w:val="28"/>
                <w:szCs w:val="28"/>
                <w:u w:val="single"/>
                <w:lang w:eastAsia="ru-RU"/>
              </w:rPr>
            </w:pPr>
          </w:p>
          <w:p w:rsidR="0018130F" w:rsidRPr="008E786A" w:rsidRDefault="0018130F" w:rsidP="00B722BA">
            <w:pPr>
              <w:spacing w:before="60" w:after="60" w:line="240" w:lineRule="auto"/>
              <w:ind w:firstLine="708"/>
              <w:rPr>
                <w:rFonts w:ascii="Times New Roman" w:eastAsia="Times New Roman" w:hAnsi="Times New Roman" w:cs="Times New Roman"/>
                <w:color w:val="333300"/>
                <w:spacing w:val="8"/>
                <w:sz w:val="28"/>
                <w:szCs w:val="28"/>
                <w:u w:val="single"/>
                <w:lang w:eastAsia="ru-RU"/>
              </w:rPr>
            </w:pPr>
          </w:p>
          <w:p w:rsidR="0018130F" w:rsidRDefault="0018130F" w:rsidP="00B722BA">
            <w:pPr>
              <w:spacing w:before="60" w:after="6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i/>
                <w:color w:val="333300"/>
                <w:spacing w:val="8"/>
                <w:sz w:val="28"/>
                <w:szCs w:val="28"/>
                <w:u w:val="single"/>
                <w:lang w:eastAsia="ru-RU"/>
              </w:rPr>
            </w:pPr>
          </w:p>
          <w:p w:rsidR="0018130F" w:rsidRPr="000268B4" w:rsidRDefault="0018130F" w:rsidP="00B722BA">
            <w:pPr>
              <w:spacing w:before="60" w:after="6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i/>
                <w:color w:val="333300"/>
                <w:spacing w:val="8"/>
                <w:sz w:val="28"/>
                <w:szCs w:val="28"/>
                <w:u w:val="single"/>
                <w:lang w:eastAsia="ru-RU"/>
              </w:rPr>
            </w:pPr>
            <w:r w:rsidRPr="000268B4">
              <w:rPr>
                <w:rFonts w:ascii="Times New Roman" w:eastAsia="Times New Roman" w:hAnsi="Times New Roman" w:cs="Times New Roman"/>
                <w:b/>
                <w:i/>
                <w:color w:val="333300"/>
                <w:spacing w:val="8"/>
                <w:sz w:val="28"/>
                <w:szCs w:val="28"/>
                <w:u w:val="single"/>
                <w:lang w:eastAsia="ru-RU"/>
              </w:rPr>
              <w:t>1988 – 1991</w:t>
            </w:r>
          </w:p>
          <w:p w:rsidR="0018130F" w:rsidRPr="008E786A" w:rsidRDefault="0018130F" w:rsidP="00B722BA">
            <w:pPr>
              <w:spacing w:before="60" w:after="60" w:line="240" w:lineRule="auto"/>
              <w:ind w:firstLine="708"/>
              <w:rPr>
                <w:rFonts w:ascii="Times New Roman" w:eastAsia="Times New Roman" w:hAnsi="Times New Roman" w:cs="Times New Roman"/>
                <w:color w:val="333300"/>
                <w:spacing w:val="8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447" w:type="dxa"/>
            <w:tcBorders>
              <w:bottom w:val="single" w:sz="4" w:space="0" w:color="C0C0C0"/>
            </w:tcBorders>
            <w:shd w:val="clear" w:color="auto" w:fill="F7F7EC"/>
          </w:tcPr>
          <w:p w:rsidR="0018130F" w:rsidRPr="000268B4" w:rsidRDefault="0018130F" w:rsidP="00B722BA">
            <w:pPr>
              <w:spacing w:before="60" w:after="6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pacing w:val="8"/>
                <w:sz w:val="28"/>
                <w:szCs w:val="28"/>
                <w:u w:val="single"/>
                <w:lang w:eastAsia="ru-RU"/>
              </w:rPr>
            </w:pPr>
            <w:r w:rsidRPr="000268B4">
              <w:rPr>
                <w:rFonts w:ascii="Times New Roman" w:eastAsia="Times New Roman" w:hAnsi="Times New Roman" w:cs="Times New Roman"/>
                <w:b/>
                <w:i/>
                <w:spacing w:val="8"/>
                <w:sz w:val="28"/>
                <w:szCs w:val="28"/>
                <w:u w:val="single"/>
                <w:lang w:eastAsia="ru-RU"/>
              </w:rPr>
              <w:t>Ташкентский сельскохозяйственный институт,</w:t>
            </w:r>
          </w:p>
          <w:p w:rsidR="0018130F" w:rsidRPr="000268B4" w:rsidRDefault="0018130F" w:rsidP="00B722BA">
            <w:pPr>
              <w:keepNext/>
              <w:spacing w:before="60" w:after="60" w:line="240" w:lineRule="auto"/>
              <w:ind w:firstLine="708"/>
              <w:jc w:val="both"/>
              <w:outlineLvl w:val="4"/>
              <w:rPr>
                <w:rFonts w:ascii="Times New Roman" w:eastAsia="Times New Roman" w:hAnsi="Times New Roman" w:cs="Times New Roman"/>
                <w:b/>
                <w:i/>
                <w:spacing w:val="8"/>
                <w:sz w:val="28"/>
                <w:szCs w:val="28"/>
                <w:u w:val="single"/>
                <w:lang w:eastAsia="ru-RU"/>
              </w:rPr>
            </w:pPr>
            <w:r w:rsidRPr="000268B4">
              <w:rPr>
                <w:rFonts w:ascii="Times New Roman" w:eastAsia="Times New Roman" w:hAnsi="Times New Roman" w:cs="Times New Roman"/>
                <w:b/>
                <w:i/>
                <w:spacing w:val="8"/>
                <w:sz w:val="28"/>
                <w:szCs w:val="28"/>
                <w:u w:val="single"/>
                <w:lang w:eastAsia="ru-RU"/>
              </w:rPr>
              <w:t>Факультет – Экономики и организация труда.</w:t>
            </w:r>
          </w:p>
          <w:p w:rsidR="0018130F" w:rsidRPr="000268B4" w:rsidRDefault="0018130F" w:rsidP="00B722BA">
            <w:pPr>
              <w:spacing w:before="60" w:after="6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color w:val="E36C0A"/>
                <w:sz w:val="28"/>
                <w:szCs w:val="28"/>
                <w:u w:val="single"/>
                <w:lang w:eastAsia="ru-RU"/>
              </w:rPr>
            </w:pPr>
            <w:r w:rsidRPr="000268B4">
              <w:rPr>
                <w:rFonts w:ascii="Times New Roman" w:eastAsia="Times New Roman" w:hAnsi="Times New Roman" w:cs="Times New Roman"/>
                <w:b/>
                <w:i/>
                <w:color w:val="E36C0A"/>
                <w:sz w:val="28"/>
                <w:szCs w:val="28"/>
                <w:u w:val="single"/>
                <w:lang w:eastAsia="ru-RU"/>
              </w:rPr>
              <w:t>Специальность – Экономист организатор</w:t>
            </w:r>
          </w:p>
          <w:p w:rsidR="0018130F" w:rsidRPr="000268B4" w:rsidRDefault="0018130F" w:rsidP="00B722BA">
            <w:pPr>
              <w:spacing w:before="60" w:after="6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pacing w:val="8"/>
                <w:sz w:val="28"/>
                <w:szCs w:val="28"/>
                <w:u w:val="single"/>
                <w:lang w:eastAsia="ru-RU"/>
              </w:rPr>
            </w:pPr>
            <w:r w:rsidRPr="000268B4">
              <w:rPr>
                <w:rFonts w:ascii="Times New Roman" w:eastAsia="Times New Roman" w:hAnsi="Times New Roman" w:cs="Times New Roman"/>
                <w:b/>
                <w:i/>
                <w:spacing w:val="8"/>
                <w:sz w:val="28"/>
                <w:szCs w:val="28"/>
                <w:u w:val="single"/>
                <w:lang w:eastAsia="ru-RU"/>
              </w:rPr>
              <w:t>Среднеазиатский Экономический институт,</w:t>
            </w:r>
          </w:p>
          <w:p w:rsidR="0018130F" w:rsidRPr="000268B4" w:rsidRDefault="0018130F" w:rsidP="00B722BA">
            <w:pPr>
              <w:spacing w:before="60" w:after="6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pacing w:val="8"/>
                <w:sz w:val="28"/>
                <w:szCs w:val="28"/>
                <w:u w:val="single"/>
                <w:lang w:eastAsia="ru-RU"/>
              </w:rPr>
            </w:pPr>
            <w:r w:rsidRPr="000268B4">
              <w:rPr>
                <w:rFonts w:ascii="Times New Roman" w:eastAsia="Times New Roman" w:hAnsi="Times New Roman" w:cs="Times New Roman"/>
                <w:b/>
                <w:i/>
                <w:spacing w:val="8"/>
                <w:sz w:val="28"/>
                <w:szCs w:val="28"/>
                <w:u w:val="single"/>
                <w:lang w:eastAsia="ru-RU"/>
              </w:rPr>
              <w:t>Аспирантура, в марте 1991 года защитил диссертацию.</w:t>
            </w:r>
          </w:p>
          <w:p w:rsidR="0018130F" w:rsidRPr="000268B4" w:rsidRDefault="0018130F" w:rsidP="00B722BA">
            <w:pPr>
              <w:spacing w:before="60" w:after="6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color w:val="E36C0A"/>
                <w:spacing w:val="8"/>
                <w:sz w:val="28"/>
                <w:szCs w:val="28"/>
                <w:u w:val="single"/>
                <w:lang w:eastAsia="ru-RU"/>
              </w:rPr>
            </w:pPr>
            <w:r w:rsidRPr="000268B4">
              <w:rPr>
                <w:rFonts w:ascii="Times New Roman" w:eastAsia="Times New Roman" w:hAnsi="Times New Roman" w:cs="Times New Roman"/>
                <w:b/>
                <w:i/>
                <w:color w:val="E36C0A"/>
                <w:spacing w:val="8"/>
                <w:sz w:val="28"/>
                <w:szCs w:val="28"/>
                <w:u w:val="single"/>
                <w:lang w:eastAsia="ru-RU"/>
              </w:rPr>
              <w:t>Кандидат экономических наук. (0508</w:t>
            </w:r>
            <w:r w:rsidRPr="000268B4">
              <w:rPr>
                <w:rFonts w:ascii="Times New Roman" w:eastAsia="Times New Roman" w:hAnsi="Times New Roman" w:cs="Times New Roman"/>
                <w:b/>
                <w:i/>
                <w:color w:val="E36C0A"/>
                <w:spacing w:val="8"/>
                <w:sz w:val="28"/>
                <w:szCs w:val="28"/>
                <w:u w:val="single"/>
                <w:lang w:val="en-US" w:eastAsia="ru-RU"/>
              </w:rPr>
              <w:t>00</w:t>
            </w:r>
            <w:r w:rsidRPr="000268B4">
              <w:rPr>
                <w:rFonts w:ascii="Times New Roman" w:eastAsia="Times New Roman" w:hAnsi="Times New Roman" w:cs="Times New Roman"/>
                <w:b/>
                <w:i/>
                <w:color w:val="E36C0A"/>
                <w:spacing w:val="8"/>
                <w:sz w:val="28"/>
                <w:szCs w:val="28"/>
                <w:u w:val="single"/>
                <w:lang w:eastAsia="ru-RU"/>
              </w:rPr>
              <w:t>)</w:t>
            </w:r>
          </w:p>
        </w:tc>
      </w:tr>
    </w:tbl>
    <w:p w:rsidR="0018130F" w:rsidRDefault="0018130F" w:rsidP="0018130F">
      <w:pPr>
        <w:pStyle w:val="a5"/>
        <w:ind w:firstLine="708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18130F" w:rsidRPr="00FB607F" w:rsidRDefault="0018130F" w:rsidP="0018130F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7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Область и направления исследований, в том числе участи</w:t>
      </w:r>
      <w:proofErr w:type="gramStart"/>
      <w:r w:rsidRPr="00FB60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60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</w:t>
      </w:r>
      <w:proofErr w:type="gramEnd"/>
      <w:r w:rsidRPr="00FB60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нет</w:t>
      </w:r>
    </w:p>
    <w:p w:rsidR="0018130F" w:rsidRPr="00FB607F" w:rsidRDefault="0018130F" w:rsidP="0018130F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7F">
        <w:rPr>
          <w:rFonts w:ascii="Times New Roman" w:eastAsia="Times New Roman" w:hAnsi="Times New Roman" w:cs="Times New Roman"/>
          <w:sz w:val="28"/>
          <w:szCs w:val="28"/>
          <w:lang w:eastAsia="ru-RU"/>
        </w:rPr>
        <w:t>5. Список наиболее значимых публикаций, не более 20 (патенты, разработанные стандарты)</w:t>
      </w:r>
    </w:p>
    <w:p w:rsidR="0018130F" w:rsidRPr="00E90EDF" w:rsidRDefault="0018130F" w:rsidP="0018130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E90E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Pr="00E90E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Ежеквартальный журнал "Статистика, учет и аудит", №3(42), </w:t>
      </w:r>
      <w:proofErr w:type="spellStart"/>
      <w:r w:rsidRPr="00E90E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Алматы</w:t>
      </w:r>
      <w:proofErr w:type="spellEnd"/>
      <w:r w:rsidRPr="00E90E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2011   Тема: Некоторые особенности исчисления и уплаты НДС при импорте товаров в условиях таможенного союза</w:t>
      </w:r>
    </w:p>
    <w:p w:rsidR="0018130F" w:rsidRPr="00E90EDF" w:rsidRDefault="0018130F" w:rsidP="0018130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E90E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- Ежеквартальный журнал "Статистика, учет и аудит", №4(43), </w:t>
      </w:r>
      <w:proofErr w:type="spellStart"/>
      <w:r w:rsidRPr="00E90E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Алматы</w:t>
      </w:r>
      <w:proofErr w:type="spellEnd"/>
      <w:r w:rsidRPr="00E90E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2011    Тема: </w:t>
      </w:r>
      <w:proofErr w:type="spellStart"/>
      <w:r w:rsidRPr="00E90E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Калькулирования</w:t>
      </w:r>
      <w:proofErr w:type="spellEnd"/>
      <w:r w:rsidRPr="00E90E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и производственный учет - как основные элементы управленческого учета</w:t>
      </w:r>
    </w:p>
    <w:p w:rsidR="0018130F" w:rsidRPr="00E90EDF" w:rsidRDefault="0018130F" w:rsidP="0018130F">
      <w:pPr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E90E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-  Изд. АТУ 2013г. Методические указание по выполнению практических </w:t>
      </w:r>
      <w:proofErr w:type="gramStart"/>
      <w:r w:rsidRPr="00E90E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занятии</w:t>
      </w:r>
      <w:proofErr w:type="gramEnd"/>
      <w:r w:rsidRPr="00E90E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по дисциплине "1С Бухгалтерия 8.2" для студентов по специальности "Учет и аудит", на русском и казахском языках.</w:t>
      </w:r>
    </w:p>
    <w:p w:rsidR="0018130F" w:rsidRPr="00E90EDF" w:rsidRDefault="0018130F" w:rsidP="0018130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E90E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-</w:t>
      </w:r>
      <w:r w:rsidRPr="00E90ED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Материалы </w:t>
      </w:r>
      <w:r w:rsidRPr="00E90E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МНПК  «Инновационное развитие пищевой, легкой промышленности и индустрии гостеприимства», 17-18 октября 2013 года в АТУ</w:t>
      </w:r>
      <w:proofErr w:type="gramStart"/>
      <w:r w:rsidRPr="00E90E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,</w:t>
      </w:r>
      <w:proofErr w:type="gramEnd"/>
      <w:r w:rsidRPr="00E90E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г. </w:t>
      </w:r>
      <w:proofErr w:type="spellStart"/>
      <w:r w:rsidRPr="00E90E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Алматы</w:t>
      </w:r>
      <w:proofErr w:type="spellEnd"/>
      <w:r w:rsidRPr="00E90E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</w:t>
      </w:r>
    </w:p>
    <w:p w:rsidR="0018130F" w:rsidRPr="00E90EDF" w:rsidRDefault="0018130F" w:rsidP="0018130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E90E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Тема: Теоретические аспекты влияние МСФО на ведение налогового учета в Республике Казахстан </w:t>
      </w:r>
    </w:p>
    <w:p w:rsidR="0018130F" w:rsidRPr="00E90EDF" w:rsidRDefault="0018130F" w:rsidP="00181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90E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Pr="00E90E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Сборник научных трудов ММНПК «Качество продукции: </w:t>
      </w:r>
      <w:proofErr w:type="spellStart"/>
      <w:r w:rsidRPr="00E90E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контроль</w:t>
      </w:r>
      <w:proofErr w:type="gramStart"/>
      <w:r w:rsidRPr="00E90E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.у</w:t>
      </w:r>
      <w:proofErr w:type="gramEnd"/>
      <w:r w:rsidRPr="00E90E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правление</w:t>
      </w:r>
      <w:proofErr w:type="spellEnd"/>
      <w:r w:rsidRPr="00E90E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повышение, планирование»/ 18-19 ноября 2014 г. г. Курск, Р.Ф.</w:t>
      </w:r>
    </w:p>
    <w:p w:rsidR="0018130F" w:rsidRPr="00E90EDF" w:rsidRDefault="0018130F" w:rsidP="001813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0E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Тема: Разработка эффективных стратегий при проведен</w:t>
      </w:r>
      <w:proofErr w:type="gramStart"/>
      <w:r w:rsidRPr="00E90E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ии ау</w:t>
      </w:r>
      <w:proofErr w:type="gramEnd"/>
      <w:r w:rsidRPr="00E90E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диторской проверки</w:t>
      </w:r>
    </w:p>
    <w:p w:rsidR="0018130F" w:rsidRPr="00E90EDF" w:rsidRDefault="0018130F" w:rsidP="00181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90ED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-</w:t>
      </w:r>
      <w:r w:rsidRPr="00E90E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Материалы Х МНПК «Россия и Европа связь культуры и экономики»</w:t>
      </w:r>
    </w:p>
    <w:p w:rsidR="0018130F" w:rsidRPr="00E90EDF" w:rsidRDefault="0018130F" w:rsidP="00181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90E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28 ноября 2014г., Прага, Чешская республика</w:t>
      </w:r>
    </w:p>
    <w:p w:rsidR="0018130F" w:rsidRPr="00E90EDF" w:rsidRDefault="0018130F" w:rsidP="00181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90E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Тема: </w:t>
      </w:r>
      <w:r w:rsidRPr="00E90E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Рейтинг стран, куда Казахстан направляет инвестиции.</w:t>
      </w:r>
    </w:p>
    <w:p w:rsidR="0018130F" w:rsidRPr="00E90EDF" w:rsidRDefault="0018130F" w:rsidP="0018130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90E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- Сборник материалов </w:t>
      </w:r>
      <w:r w:rsidRPr="00E90E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XIX</w:t>
      </w:r>
      <w:r w:rsidRPr="00E90E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МНПК «Экономика и управление в ХХ</w:t>
      </w:r>
      <w:proofErr w:type="gramStart"/>
      <w:r w:rsidRPr="00E90E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</w:t>
      </w:r>
      <w:proofErr w:type="gramEnd"/>
      <w:r w:rsidRPr="00E90E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веке: тенденции развития» 19 декабря 2014г., Новосибирск, Р.Ф.</w:t>
      </w:r>
    </w:p>
    <w:p w:rsidR="0018130F" w:rsidRPr="00E90EDF" w:rsidRDefault="0018130F" w:rsidP="0018130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0E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Тема: </w:t>
      </w:r>
      <w:r w:rsidRPr="00E90E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Международные стандарты финансовой отчетности в РК.</w:t>
      </w:r>
    </w:p>
    <w:p w:rsidR="0018130F" w:rsidRPr="00E90EDF" w:rsidRDefault="0018130F" w:rsidP="00181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90E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 Материалы Х</w:t>
      </w:r>
      <w:proofErr w:type="gramStart"/>
      <w:r w:rsidRPr="00E90E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</w:t>
      </w:r>
      <w:proofErr w:type="gramEnd"/>
      <w:r w:rsidRPr="00E90E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МНПК «Россия и Европа связь культуры и экономики»</w:t>
      </w:r>
    </w:p>
    <w:p w:rsidR="0018130F" w:rsidRPr="00E90EDF" w:rsidRDefault="0018130F" w:rsidP="00181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90E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27 февраля 2015г., Прага, Чешская республика</w:t>
      </w:r>
    </w:p>
    <w:p w:rsidR="0018130F" w:rsidRPr="0006251E" w:rsidRDefault="0018130F" w:rsidP="00181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0EDF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</w:t>
      </w:r>
      <w:r w:rsidRPr="000625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proofErr w:type="spellStart"/>
      <w:proofErr w:type="gramStart"/>
      <w:r w:rsidRPr="00E90ED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Favorableinvestment</w:t>
      </w:r>
      <w:r w:rsidRPr="008E786A">
        <w:rPr>
          <w:rFonts w:ascii="Times New Roman" w:hAnsi="Times New Roman" w:cs="Times New Roman"/>
          <w:sz w:val="28"/>
          <w:szCs w:val="28"/>
          <w:u w:val="single"/>
          <w:lang w:val="en-US"/>
        </w:rPr>
        <w:t>climaterepublikjfKazakhstan</w:t>
      </w:r>
      <w:proofErr w:type="spellEnd"/>
      <w:r w:rsidRPr="000625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18130F" w:rsidRPr="0006251E" w:rsidRDefault="0018130F" w:rsidP="0018130F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30F" w:rsidRPr="00FB607F" w:rsidRDefault="0018130F" w:rsidP="0018130F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FB607F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Научные стажировки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B607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нет</w:t>
      </w:r>
    </w:p>
    <w:p w:rsidR="0018130F" w:rsidRPr="00FB607F" w:rsidRDefault="0018130F" w:rsidP="0018130F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8130F" w:rsidRPr="00FB607F" w:rsidRDefault="0018130F" w:rsidP="0018130F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FB60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Достижения в научно-исследовательской, педагогической деятельности (награды)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FB607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нет</w:t>
      </w:r>
    </w:p>
    <w:p w:rsidR="0018130F" w:rsidRPr="00FB607F" w:rsidRDefault="0018130F" w:rsidP="0018130F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18130F" w:rsidRPr="00FB607F" w:rsidRDefault="0018130F" w:rsidP="0018130F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7F">
        <w:rPr>
          <w:rFonts w:ascii="Times New Roman" w:eastAsia="Times New Roman" w:hAnsi="Times New Roman" w:cs="Times New Roman"/>
          <w:sz w:val="28"/>
          <w:szCs w:val="28"/>
          <w:lang w:eastAsia="ru-RU"/>
        </w:rPr>
        <w:t>7. Электронный адрес, контактные данные (тел. раб. или дом., сот.</w:t>
      </w:r>
      <w:proofErr w:type="gramStart"/>
      <w:r w:rsidRPr="00FB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18130F" w:rsidRPr="00FB607F" w:rsidRDefault="0018130F" w:rsidP="0018130F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B607F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kk-KZ"/>
        </w:rPr>
        <w:t xml:space="preserve">эл. адрес  </w:t>
      </w:r>
      <w:hyperlink r:id="rId6" w:history="1">
        <w:r w:rsidRPr="00FB607F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val="en-US" w:eastAsia="ru-RU"/>
          </w:rPr>
          <w:t>nurlan</w:t>
        </w:r>
        <w:r w:rsidRPr="00FB607F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_</w:t>
        </w:r>
        <w:r w:rsidRPr="00FB607F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val="en-US" w:eastAsia="ru-RU"/>
          </w:rPr>
          <w:t>abdurakhmanov</w:t>
        </w:r>
        <w:r w:rsidRPr="00FB607F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FB607F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FB607F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r w:rsidRPr="00FB607F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FB60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,</w:t>
      </w:r>
    </w:p>
    <w:p w:rsidR="0018130F" w:rsidRPr="00FB607F" w:rsidRDefault="0018130F" w:rsidP="0018130F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B60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дом. 8-727-247-03-34, </w:t>
      </w:r>
    </w:p>
    <w:p w:rsidR="0018130F" w:rsidRPr="00FB607F" w:rsidRDefault="0018130F" w:rsidP="0018130F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B60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сотовый 8-701-951-66-40. </w:t>
      </w:r>
    </w:p>
    <w:p w:rsidR="005D6277" w:rsidRPr="0018130F" w:rsidRDefault="005D6277" w:rsidP="0018130F">
      <w:pPr>
        <w:rPr>
          <w:szCs w:val="28"/>
        </w:rPr>
      </w:pPr>
    </w:p>
    <w:sectPr w:rsidR="005D6277" w:rsidRPr="0018130F" w:rsidSect="00A87AB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D5B13"/>
    <w:multiLevelType w:val="hybridMultilevel"/>
    <w:tmpl w:val="81AAC2D4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669CC"/>
    <w:multiLevelType w:val="hybridMultilevel"/>
    <w:tmpl w:val="FE7A3F3A"/>
    <w:lvl w:ilvl="0" w:tplc="2D547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F53617"/>
    <w:multiLevelType w:val="hybridMultilevel"/>
    <w:tmpl w:val="48BE1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996ABB"/>
    <w:multiLevelType w:val="hybridMultilevel"/>
    <w:tmpl w:val="11B49B48"/>
    <w:lvl w:ilvl="0" w:tplc="1C8A3A46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07254"/>
    <w:multiLevelType w:val="hybridMultilevel"/>
    <w:tmpl w:val="F954C854"/>
    <w:lvl w:ilvl="0" w:tplc="52A4DD6C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B7B282C"/>
    <w:multiLevelType w:val="hybridMultilevel"/>
    <w:tmpl w:val="E0269AAA"/>
    <w:lvl w:ilvl="0" w:tplc="A12EC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0F2"/>
    <w:rsid w:val="00005682"/>
    <w:rsid w:val="00023EFC"/>
    <w:rsid w:val="000268B4"/>
    <w:rsid w:val="00032F9B"/>
    <w:rsid w:val="00040F65"/>
    <w:rsid w:val="00050C58"/>
    <w:rsid w:val="0006251E"/>
    <w:rsid w:val="0007191D"/>
    <w:rsid w:val="000B10AA"/>
    <w:rsid w:val="000C3432"/>
    <w:rsid w:val="0010047C"/>
    <w:rsid w:val="00137732"/>
    <w:rsid w:val="0018130F"/>
    <w:rsid w:val="001A2F10"/>
    <w:rsid w:val="001D3A21"/>
    <w:rsid w:val="001E2DE2"/>
    <w:rsid w:val="001F3450"/>
    <w:rsid w:val="0023711C"/>
    <w:rsid w:val="002477B5"/>
    <w:rsid w:val="00262190"/>
    <w:rsid w:val="002761A7"/>
    <w:rsid w:val="002D2921"/>
    <w:rsid w:val="0030323E"/>
    <w:rsid w:val="003A0234"/>
    <w:rsid w:val="004179A2"/>
    <w:rsid w:val="0044223D"/>
    <w:rsid w:val="0045234E"/>
    <w:rsid w:val="004551EC"/>
    <w:rsid w:val="00463875"/>
    <w:rsid w:val="00476F13"/>
    <w:rsid w:val="004D472F"/>
    <w:rsid w:val="004D73A4"/>
    <w:rsid w:val="0053092B"/>
    <w:rsid w:val="0053747E"/>
    <w:rsid w:val="00544402"/>
    <w:rsid w:val="00556B27"/>
    <w:rsid w:val="00567733"/>
    <w:rsid w:val="00577FF9"/>
    <w:rsid w:val="005D6277"/>
    <w:rsid w:val="005E6016"/>
    <w:rsid w:val="006209D8"/>
    <w:rsid w:val="0068176A"/>
    <w:rsid w:val="006842CA"/>
    <w:rsid w:val="006A13E6"/>
    <w:rsid w:val="006A75FE"/>
    <w:rsid w:val="006C0EA6"/>
    <w:rsid w:val="006D5D8B"/>
    <w:rsid w:val="006D66B0"/>
    <w:rsid w:val="0071094F"/>
    <w:rsid w:val="0075141D"/>
    <w:rsid w:val="00753A25"/>
    <w:rsid w:val="00760683"/>
    <w:rsid w:val="00793C19"/>
    <w:rsid w:val="007C23D3"/>
    <w:rsid w:val="007E5D75"/>
    <w:rsid w:val="00812044"/>
    <w:rsid w:val="00823154"/>
    <w:rsid w:val="008606CA"/>
    <w:rsid w:val="00870546"/>
    <w:rsid w:val="00874A91"/>
    <w:rsid w:val="00892195"/>
    <w:rsid w:val="008B5A33"/>
    <w:rsid w:val="008E6BFA"/>
    <w:rsid w:val="008E786A"/>
    <w:rsid w:val="00934F80"/>
    <w:rsid w:val="009730F2"/>
    <w:rsid w:val="009A0E39"/>
    <w:rsid w:val="009A2117"/>
    <w:rsid w:val="009F6E46"/>
    <w:rsid w:val="00A0354C"/>
    <w:rsid w:val="00A32BE7"/>
    <w:rsid w:val="00A76336"/>
    <w:rsid w:val="00A87AB1"/>
    <w:rsid w:val="00AB1780"/>
    <w:rsid w:val="00AE2C80"/>
    <w:rsid w:val="00B0299D"/>
    <w:rsid w:val="00B34B94"/>
    <w:rsid w:val="00B6155E"/>
    <w:rsid w:val="00B85A39"/>
    <w:rsid w:val="00B861D8"/>
    <w:rsid w:val="00B97C87"/>
    <w:rsid w:val="00BB2595"/>
    <w:rsid w:val="00CD1B13"/>
    <w:rsid w:val="00CF6AE3"/>
    <w:rsid w:val="00D05CC2"/>
    <w:rsid w:val="00D27E7F"/>
    <w:rsid w:val="00D47AB2"/>
    <w:rsid w:val="00DA61F3"/>
    <w:rsid w:val="00DC47B7"/>
    <w:rsid w:val="00E43D45"/>
    <w:rsid w:val="00E4403A"/>
    <w:rsid w:val="00E90EDF"/>
    <w:rsid w:val="00E947D7"/>
    <w:rsid w:val="00EA2732"/>
    <w:rsid w:val="00EE0001"/>
    <w:rsid w:val="00F04397"/>
    <w:rsid w:val="00F1164C"/>
    <w:rsid w:val="00F31AA5"/>
    <w:rsid w:val="00F72380"/>
    <w:rsid w:val="00F87F44"/>
    <w:rsid w:val="00FB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44"/>
  </w:style>
  <w:style w:type="paragraph" w:styleId="1">
    <w:name w:val="heading 1"/>
    <w:basedOn w:val="a"/>
    <w:next w:val="a"/>
    <w:link w:val="10"/>
    <w:uiPriority w:val="9"/>
    <w:qFormat/>
    <w:rsid w:val="007C2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732"/>
    <w:pPr>
      <w:ind w:left="720"/>
      <w:contextualSpacing/>
    </w:pPr>
  </w:style>
  <w:style w:type="table" w:styleId="a4">
    <w:name w:val="Table Grid"/>
    <w:basedOn w:val="a1"/>
    <w:uiPriority w:val="59"/>
    <w:rsid w:val="00040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qFormat/>
    <w:rsid w:val="001E2DE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C2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2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E7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31A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urlan_abdurakhmanov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6B42-4D4C-4485-98F1-E978365F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2015-06-30T10:53:00Z</cp:lastPrinted>
  <dcterms:created xsi:type="dcterms:W3CDTF">2015-12-04T05:59:00Z</dcterms:created>
  <dcterms:modified xsi:type="dcterms:W3CDTF">2015-12-04T05:59:00Z</dcterms:modified>
</cp:coreProperties>
</file>